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C7" w:rsidRDefault="00B53F7F" w:rsidP="00B53F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Rhetoric</w:t>
      </w:r>
    </w:p>
    <w:p w:rsidR="00B53F7F" w:rsidRDefault="00B53F7F" w:rsidP="00F7185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public speech that doesn’t include a balance of logos, ethos, and pathos can be boring and lack credibility. However, I believe that this all depends on what each individual responds to more and which type of speech it is. For instance, I prefer the speech to have more emotion than logical facts, but some people prefer to have the speech weighted more </w:t>
      </w:r>
      <w:r w:rsidR="00CB64F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facts. </w:t>
      </w:r>
    </w:p>
    <w:p w:rsidR="00B53F7F" w:rsidRPr="00B53F7F" w:rsidRDefault="00B53F7F" w:rsidP="00F7185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 consider my pastor to be an excellent public speaker most times. The speech that had the most impact on me was the one that he gave that was filled wit</w:t>
      </w:r>
      <w:r w:rsidR="00CB64F8">
        <w:rPr>
          <w:rFonts w:ascii="Times New Roman" w:hAnsi="Times New Roman" w:cs="Times New Roman"/>
          <w:sz w:val="24"/>
          <w:szCs w:val="24"/>
        </w:rPr>
        <w:t>h emotion but also had scripture to offer it credibility. Had he only used scripture I would have possibly got lost, bored, and thought “Why should I care about this?” In this particular speech, he didn’t use any logos, however it didn’t have a negative impact on me at all, mainly because of the subject matter. On the other hand, had I been listening to a speech on healthcare, for instance, I would have wanted a better balance of logos, pathos, and egos.</w:t>
      </w:r>
    </w:p>
    <w:sectPr w:rsidR="00B53F7F" w:rsidRPr="00B5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7F"/>
    <w:rsid w:val="00A118C7"/>
    <w:rsid w:val="00B53F7F"/>
    <w:rsid w:val="00CB64F8"/>
    <w:rsid w:val="00F7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</dc:creator>
  <cp:lastModifiedBy>Elise</cp:lastModifiedBy>
  <cp:revision>2</cp:revision>
  <cp:lastPrinted>2012-07-04T21:01:00Z</cp:lastPrinted>
  <dcterms:created xsi:type="dcterms:W3CDTF">2012-07-04T20:42:00Z</dcterms:created>
  <dcterms:modified xsi:type="dcterms:W3CDTF">2012-07-04T21:36:00Z</dcterms:modified>
</cp:coreProperties>
</file>